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8F8" w:rsidRPr="002205AF" w:rsidRDefault="003668F8" w:rsidP="003668F8">
      <w:pPr>
        <w:pStyle w:val="Pa2"/>
        <w:spacing w:line="264" w:lineRule="auto"/>
        <w:jc w:val="center"/>
        <w:rPr>
          <w:rStyle w:val="A4"/>
          <w:rFonts w:ascii="Georgia Pro" w:hAnsi="Georgia Pro" w:cs="Arial"/>
          <w:color w:val="000000"/>
          <w:sz w:val="24"/>
          <w:szCs w:val="24"/>
        </w:rPr>
      </w:pPr>
      <w:r w:rsidRPr="002205AF">
        <w:rPr>
          <w:rStyle w:val="A4"/>
          <w:rFonts w:ascii="Georgia Pro" w:hAnsi="Georgia Pro" w:cs="Arial"/>
          <w:color w:val="000000"/>
          <w:sz w:val="24"/>
          <w:szCs w:val="24"/>
        </w:rPr>
        <w:t>Gonzales ISD</w:t>
      </w:r>
    </w:p>
    <w:p w:rsidR="003668F8" w:rsidRPr="002205AF" w:rsidRDefault="003668F8" w:rsidP="003668F8">
      <w:pPr>
        <w:pStyle w:val="Pa2"/>
        <w:spacing w:line="264" w:lineRule="auto"/>
        <w:jc w:val="center"/>
        <w:rPr>
          <w:rFonts w:ascii="Georgia Pro" w:hAnsi="Georgia Pro" w:cs="Arial"/>
          <w:color w:val="000000"/>
        </w:rPr>
      </w:pPr>
      <w:r w:rsidRPr="002205AF">
        <w:rPr>
          <w:rStyle w:val="A4"/>
          <w:rFonts w:ascii="Georgia Pro" w:hAnsi="Georgia Pro" w:cs="Arial"/>
          <w:color w:val="000000"/>
          <w:sz w:val="24"/>
          <w:szCs w:val="24"/>
        </w:rPr>
        <w:t xml:space="preserve">Media Release </w:t>
      </w:r>
      <w:r w:rsidR="00013E05" w:rsidRPr="002205AF">
        <w:rPr>
          <w:rStyle w:val="A4"/>
          <w:rFonts w:ascii="Georgia Pro" w:hAnsi="Georgia Pro" w:cs="Arial"/>
          <w:color w:val="000000"/>
          <w:sz w:val="24"/>
          <w:szCs w:val="24"/>
        </w:rPr>
        <w:t>–</w:t>
      </w:r>
      <w:r w:rsidRPr="002205AF">
        <w:rPr>
          <w:rStyle w:val="A4"/>
          <w:rFonts w:ascii="Georgia Pro" w:hAnsi="Georgia Pro" w:cs="Arial"/>
          <w:color w:val="000000"/>
          <w:sz w:val="24"/>
          <w:szCs w:val="24"/>
        </w:rPr>
        <w:t xml:space="preserve"> </w:t>
      </w:r>
      <w:r w:rsidR="00013E05" w:rsidRPr="002205AF">
        <w:rPr>
          <w:rStyle w:val="A4"/>
          <w:rFonts w:ascii="Georgia Pro" w:hAnsi="Georgia Pro" w:cs="Arial"/>
          <w:color w:val="000000"/>
          <w:sz w:val="24"/>
          <w:szCs w:val="24"/>
        </w:rPr>
        <w:t>July 2</w:t>
      </w:r>
      <w:r w:rsidR="00974EE3" w:rsidRPr="002205AF">
        <w:rPr>
          <w:rStyle w:val="A4"/>
          <w:rFonts w:ascii="Georgia Pro" w:hAnsi="Georgia Pro" w:cs="Arial"/>
          <w:color w:val="000000"/>
          <w:sz w:val="24"/>
          <w:szCs w:val="24"/>
        </w:rPr>
        <w:t>6</w:t>
      </w:r>
      <w:r w:rsidRPr="002205AF">
        <w:rPr>
          <w:rStyle w:val="A4"/>
          <w:rFonts w:ascii="Georgia Pro" w:hAnsi="Georgia Pro" w:cs="Arial"/>
          <w:color w:val="000000"/>
          <w:sz w:val="24"/>
          <w:szCs w:val="24"/>
        </w:rPr>
        <w:t>, 202</w:t>
      </w:r>
      <w:r w:rsidR="00974EE3" w:rsidRPr="002205AF">
        <w:rPr>
          <w:rStyle w:val="A4"/>
          <w:rFonts w:ascii="Georgia Pro" w:hAnsi="Georgia Pro" w:cs="Arial"/>
          <w:color w:val="000000"/>
          <w:sz w:val="24"/>
          <w:szCs w:val="24"/>
        </w:rPr>
        <w:t>3</w:t>
      </w:r>
      <w:r w:rsidRPr="002205AF">
        <w:rPr>
          <w:rStyle w:val="A4"/>
          <w:rFonts w:ascii="Georgia Pro" w:hAnsi="Georgia Pro" w:cs="Arial"/>
          <w:color w:val="000000"/>
          <w:sz w:val="24"/>
          <w:szCs w:val="24"/>
        </w:rPr>
        <w:t xml:space="preserve"> </w:t>
      </w:r>
    </w:p>
    <w:p w:rsidR="003668F8" w:rsidRPr="00A9361E" w:rsidRDefault="003668F8" w:rsidP="003668F8">
      <w:pPr>
        <w:pStyle w:val="Pa1"/>
        <w:spacing w:line="264" w:lineRule="auto"/>
        <w:jc w:val="center"/>
        <w:rPr>
          <w:rFonts w:ascii="Georgia Pro" w:hAnsi="Georgia Pro" w:cs="Arial"/>
          <w:color w:val="000000"/>
          <w:sz w:val="20"/>
          <w:szCs w:val="20"/>
        </w:rPr>
      </w:pPr>
      <w:r w:rsidRPr="002205AF">
        <w:rPr>
          <w:rStyle w:val="A4"/>
          <w:rFonts w:ascii="Georgia Pro" w:hAnsi="Georgia Pro" w:cs="Arial"/>
          <w:color w:val="000000"/>
          <w:sz w:val="24"/>
          <w:szCs w:val="24"/>
        </w:rPr>
        <w:t>Community Eligibility Provision (CEP)</w:t>
      </w:r>
    </w:p>
    <w:p w:rsidR="003668F8" w:rsidRPr="00A9361E" w:rsidRDefault="003668F8" w:rsidP="003668F8">
      <w:pPr>
        <w:pStyle w:val="Pa1"/>
        <w:spacing w:line="264" w:lineRule="auto"/>
        <w:rPr>
          <w:rFonts w:ascii="Georgia Pro" w:hAnsi="Georgia Pro" w:cs="Arial"/>
          <w:color w:val="000000"/>
          <w:sz w:val="20"/>
          <w:szCs w:val="20"/>
        </w:rPr>
      </w:pPr>
    </w:p>
    <w:p w:rsidR="003668F8" w:rsidRPr="00A9361E" w:rsidRDefault="003668F8" w:rsidP="003668F8">
      <w:pPr>
        <w:pStyle w:val="Pa1"/>
        <w:spacing w:line="264" w:lineRule="auto"/>
        <w:rPr>
          <w:rStyle w:val="A1"/>
          <w:rFonts w:ascii="Georgia Pro" w:hAnsi="Georgia Pro" w:cs="Arial"/>
          <w:i w:val="0"/>
          <w:iCs w:val="0"/>
          <w:color w:val="000000"/>
          <w:sz w:val="20"/>
          <w:szCs w:val="20"/>
        </w:rPr>
      </w:pPr>
      <w:r w:rsidRPr="00A9361E">
        <w:rPr>
          <w:rStyle w:val="A1"/>
          <w:rFonts w:ascii="Georgia Pro" w:hAnsi="Georgia Pro" w:cs="Arial"/>
          <w:i w:val="0"/>
          <w:iCs w:val="0"/>
          <w:color w:val="000000"/>
          <w:sz w:val="20"/>
          <w:szCs w:val="20"/>
        </w:rPr>
        <w:t xml:space="preserve">The </w:t>
      </w:r>
      <w:r>
        <w:rPr>
          <w:rStyle w:val="A1"/>
          <w:rFonts w:ascii="Georgia Pro" w:hAnsi="Georgia Pro" w:cs="Arial"/>
          <w:color w:val="000000"/>
          <w:sz w:val="20"/>
          <w:szCs w:val="20"/>
        </w:rPr>
        <w:t>Gonzales ISD School District</w:t>
      </w:r>
      <w:r w:rsidRPr="00A9361E">
        <w:rPr>
          <w:rStyle w:val="A1"/>
          <w:rFonts w:ascii="Georgia Pro" w:hAnsi="Georgia Pro" w:cs="Arial"/>
          <w:i w:val="0"/>
          <w:iCs w:val="0"/>
          <w:color w:val="000000"/>
          <w:sz w:val="20"/>
          <w:szCs w:val="20"/>
        </w:rPr>
        <w:t xml:space="preserve"> </w:t>
      </w:r>
      <w:r>
        <w:rPr>
          <w:rStyle w:val="A1"/>
          <w:rFonts w:ascii="Georgia Pro" w:hAnsi="Georgia Pro" w:cs="Arial"/>
          <w:i w:val="0"/>
          <w:iCs w:val="0"/>
          <w:color w:val="000000"/>
          <w:sz w:val="20"/>
          <w:szCs w:val="20"/>
        </w:rPr>
        <w:t>announces</w:t>
      </w:r>
      <w:r w:rsidRPr="00A9361E">
        <w:rPr>
          <w:rStyle w:val="A1"/>
          <w:rFonts w:ascii="Georgia Pro" w:hAnsi="Georgia Pro" w:cs="Arial"/>
          <w:i w:val="0"/>
          <w:iCs w:val="0"/>
          <w:color w:val="000000"/>
          <w:sz w:val="20"/>
          <w:szCs w:val="20"/>
        </w:rPr>
        <w:t xml:space="preserve"> </w:t>
      </w:r>
      <w:r w:rsidR="00013E05">
        <w:rPr>
          <w:rStyle w:val="A1"/>
          <w:rFonts w:ascii="Georgia Pro" w:hAnsi="Georgia Pro" w:cs="Arial"/>
          <w:i w:val="0"/>
          <w:iCs w:val="0"/>
          <w:color w:val="000000"/>
          <w:sz w:val="20"/>
          <w:szCs w:val="20"/>
        </w:rPr>
        <w:t>that for 202</w:t>
      </w:r>
      <w:r w:rsidR="00974EE3">
        <w:rPr>
          <w:rStyle w:val="A1"/>
          <w:rFonts w:ascii="Georgia Pro" w:hAnsi="Georgia Pro" w:cs="Arial"/>
          <w:i w:val="0"/>
          <w:iCs w:val="0"/>
          <w:color w:val="000000"/>
          <w:sz w:val="20"/>
          <w:szCs w:val="20"/>
        </w:rPr>
        <w:t>3</w:t>
      </w:r>
      <w:r w:rsidR="00013E05">
        <w:rPr>
          <w:rStyle w:val="A1"/>
          <w:rFonts w:ascii="Georgia Pro" w:hAnsi="Georgia Pro" w:cs="Arial"/>
          <w:i w:val="0"/>
          <w:iCs w:val="0"/>
          <w:color w:val="000000"/>
          <w:sz w:val="20"/>
          <w:szCs w:val="20"/>
        </w:rPr>
        <w:t xml:space="preserve"> – 202</w:t>
      </w:r>
      <w:r w:rsidR="00974EE3">
        <w:rPr>
          <w:rStyle w:val="A1"/>
          <w:rFonts w:ascii="Georgia Pro" w:hAnsi="Georgia Pro" w:cs="Arial"/>
          <w:i w:val="0"/>
          <w:iCs w:val="0"/>
          <w:color w:val="000000"/>
          <w:sz w:val="20"/>
          <w:szCs w:val="20"/>
        </w:rPr>
        <w:t>4</w:t>
      </w:r>
      <w:r w:rsidR="00013E05">
        <w:rPr>
          <w:rStyle w:val="A1"/>
          <w:rFonts w:ascii="Georgia Pro" w:hAnsi="Georgia Pro" w:cs="Arial"/>
          <w:i w:val="0"/>
          <w:iCs w:val="0"/>
          <w:color w:val="000000"/>
          <w:sz w:val="20"/>
          <w:szCs w:val="20"/>
        </w:rPr>
        <w:t xml:space="preserve"> school year, </w:t>
      </w:r>
      <w:r w:rsidR="00013E05" w:rsidRPr="00013E05">
        <w:rPr>
          <w:rStyle w:val="A1"/>
          <w:rFonts w:ascii="Georgia Pro" w:hAnsi="Georgia Pro" w:cs="Arial"/>
          <w:b/>
          <w:i w:val="0"/>
          <w:iCs w:val="0"/>
          <w:color w:val="000000"/>
          <w:sz w:val="20"/>
          <w:szCs w:val="20"/>
        </w:rPr>
        <w:t>ALL</w:t>
      </w:r>
      <w:r>
        <w:rPr>
          <w:rStyle w:val="A1"/>
          <w:rFonts w:ascii="Georgia Pro" w:hAnsi="Georgia Pro" w:cs="Arial"/>
          <w:i w:val="0"/>
          <w:iCs w:val="0"/>
          <w:color w:val="000000"/>
          <w:sz w:val="20"/>
          <w:szCs w:val="20"/>
        </w:rPr>
        <w:t xml:space="preserve"> Gonzales ISD </w:t>
      </w:r>
      <w:r w:rsidRPr="00A9361E">
        <w:rPr>
          <w:rStyle w:val="A1"/>
          <w:rFonts w:ascii="Georgia Pro" w:hAnsi="Georgia Pro" w:cs="Arial"/>
          <w:i w:val="0"/>
          <w:iCs w:val="0"/>
          <w:color w:val="000000"/>
          <w:sz w:val="20"/>
          <w:szCs w:val="20"/>
        </w:rPr>
        <w:t>Schools</w:t>
      </w:r>
      <w:r>
        <w:rPr>
          <w:rStyle w:val="A1"/>
          <w:rFonts w:ascii="Georgia Pro" w:hAnsi="Georgia Pro" w:cs="Arial"/>
          <w:i w:val="0"/>
          <w:iCs w:val="0"/>
          <w:color w:val="000000"/>
          <w:sz w:val="20"/>
          <w:szCs w:val="20"/>
        </w:rPr>
        <w:t xml:space="preserve"> will</w:t>
      </w:r>
      <w:r w:rsidRPr="00A9361E">
        <w:rPr>
          <w:rStyle w:val="A1"/>
          <w:rFonts w:ascii="Georgia Pro" w:hAnsi="Georgia Pro" w:cs="Arial"/>
          <w:i w:val="0"/>
          <w:iCs w:val="0"/>
          <w:color w:val="000000"/>
          <w:sz w:val="20"/>
          <w:szCs w:val="20"/>
        </w:rPr>
        <w:t xml:space="preserve"> </w:t>
      </w:r>
      <w:r w:rsidR="002205AF">
        <w:rPr>
          <w:rStyle w:val="A1"/>
          <w:rFonts w:ascii="Georgia Pro" w:hAnsi="Georgia Pro" w:cs="Arial"/>
          <w:i w:val="0"/>
          <w:iCs w:val="0"/>
          <w:color w:val="000000"/>
          <w:sz w:val="20"/>
          <w:szCs w:val="20"/>
        </w:rPr>
        <w:t xml:space="preserve">continue to </w:t>
      </w:r>
      <w:bookmarkStart w:id="0" w:name="_GoBack"/>
      <w:bookmarkEnd w:id="0"/>
      <w:r w:rsidRPr="00A9361E">
        <w:rPr>
          <w:rStyle w:val="A1"/>
          <w:rFonts w:ascii="Georgia Pro" w:hAnsi="Georgia Pro" w:cs="Arial"/>
          <w:i w:val="0"/>
          <w:iCs w:val="0"/>
          <w:color w:val="000000"/>
          <w:sz w:val="20"/>
          <w:szCs w:val="20"/>
        </w:rPr>
        <w:t xml:space="preserve">operate </w:t>
      </w:r>
      <w:r w:rsidR="00013E05">
        <w:rPr>
          <w:rStyle w:val="A1"/>
          <w:rFonts w:ascii="Georgia Pro" w:hAnsi="Georgia Pro" w:cs="Arial"/>
          <w:i w:val="0"/>
          <w:iCs w:val="0"/>
          <w:color w:val="000000"/>
          <w:sz w:val="20"/>
          <w:szCs w:val="20"/>
        </w:rPr>
        <w:t>under the</w:t>
      </w:r>
      <w:r w:rsidRPr="00A9361E">
        <w:rPr>
          <w:rStyle w:val="A1"/>
          <w:rFonts w:ascii="Georgia Pro" w:hAnsi="Georgia Pro" w:cs="Arial"/>
          <w:i w:val="0"/>
          <w:iCs w:val="0"/>
          <w:color w:val="000000"/>
          <w:sz w:val="20"/>
          <w:szCs w:val="20"/>
        </w:rPr>
        <w:t xml:space="preserve"> Community Eligibility Provision </w:t>
      </w:r>
      <w:r w:rsidRPr="00013E05">
        <w:rPr>
          <w:rStyle w:val="A1"/>
          <w:rFonts w:ascii="Georgia Pro" w:hAnsi="Georgia Pro" w:cs="Arial"/>
          <w:b/>
          <w:i w:val="0"/>
          <w:iCs w:val="0"/>
          <w:color w:val="000000"/>
          <w:sz w:val="20"/>
          <w:szCs w:val="20"/>
        </w:rPr>
        <w:t>(CEP)</w:t>
      </w:r>
      <w:r w:rsidRPr="00A9361E">
        <w:rPr>
          <w:rStyle w:val="A1"/>
          <w:rFonts w:ascii="Georgia Pro" w:hAnsi="Georgia Pro" w:cs="Arial"/>
          <w:i w:val="0"/>
          <w:iCs w:val="0"/>
          <w:color w:val="000000"/>
          <w:sz w:val="20"/>
          <w:szCs w:val="20"/>
        </w:rPr>
        <w:t xml:space="preserve"> </w:t>
      </w:r>
      <w:r>
        <w:rPr>
          <w:rStyle w:val="A1"/>
          <w:rFonts w:ascii="Georgia Pro" w:hAnsi="Georgia Pro" w:cs="Arial"/>
          <w:i w:val="0"/>
          <w:iCs w:val="0"/>
          <w:color w:val="000000"/>
          <w:sz w:val="20"/>
          <w:szCs w:val="20"/>
        </w:rPr>
        <w:t xml:space="preserve">and </w:t>
      </w:r>
      <w:r w:rsidR="00E65CEE">
        <w:rPr>
          <w:rStyle w:val="A1"/>
          <w:rFonts w:ascii="Georgia Pro" w:hAnsi="Georgia Pro" w:cs="Arial"/>
          <w:i w:val="0"/>
          <w:iCs w:val="0"/>
          <w:color w:val="000000"/>
          <w:sz w:val="20"/>
          <w:szCs w:val="20"/>
        </w:rPr>
        <w:t>provide</w:t>
      </w:r>
      <w:r w:rsidRPr="00B9230A">
        <w:rPr>
          <w:rStyle w:val="A1"/>
          <w:rFonts w:ascii="Georgia Pro" w:hAnsi="Georgia Pro" w:cs="Arial"/>
          <w:b/>
          <w:i w:val="0"/>
          <w:iCs w:val="0"/>
          <w:color w:val="000000"/>
          <w:sz w:val="20"/>
          <w:szCs w:val="20"/>
        </w:rPr>
        <w:t xml:space="preserve"> </w:t>
      </w:r>
      <w:r w:rsidR="00013E05">
        <w:rPr>
          <w:rStyle w:val="A1"/>
          <w:rFonts w:ascii="Georgia Pro" w:hAnsi="Georgia Pro" w:cs="Arial"/>
          <w:b/>
          <w:i w:val="0"/>
          <w:iCs w:val="0"/>
          <w:color w:val="000000"/>
          <w:sz w:val="20"/>
          <w:szCs w:val="20"/>
        </w:rPr>
        <w:t xml:space="preserve">FREE </w:t>
      </w:r>
      <w:r w:rsidRPr="00B9230A">
        <w:rPr>
          <w:rStyle w:val="A1"/>
          <w:rFonts w:ascii="Georgia Pro" w:hAnsi="Georgia Pro" w:cs="Arial"/>
          <w:b/>
          <w:i w:val="0"/>
          <w:iCs w:val="0"/>
          <w:color w:val="000000"/>
          <w:sz w:val="20"/>
          <w:szCs w:val="20"/>
        </w:rPr>
        <w:t>BREAKFAST AND LUNCH TO ALL</w:t>
      </w:r>
      <w:r>
        <w:rPr>
          <w:rStyle w:val="A1"/>
          <w:rFonts w:ascii="Georgia Pro" w:hAnsi="Georgia Pro" w:cs="Arial"/>
          <w:i w:val="0"/>
          <w:iCs w:val="0"/>
          <w:color w:val="000000"/>
          <w:sz w:val="20"/>
          <w:szCs w:val="20"/>
        </w:rPr>
        <w:t xml:space="preserve"> </w:t>
      </w:r>
      <w:r w:rsidRPr="00B9230A">
        <w:rPr>
          <w:rStyle w:val="A1"/>
          <w:rFonts w:ascii="Georgia Pro" w:hAnsi="Georgia Pro" w:cs="Arial"/>
          <w:b/>
          <w:i w:val="0"/>
          <w:iCs w:val="0"/>
          <w:color w:val="000000"/>
          <w:sz w:val="20"/>
          <w:szCs w:val="20"/>
        </w:rPr>
        <w:t>CHILDREN</w:t>
      </w:r>
      <w:r w:rsidR="00E65CEE">
        <w:rPr>
          <w:rStyle w:val="A1"/>
          <w:rFonts w:ascii="Georgia Pro" w:hAnsi="Georgia Pro" w:cs="Arial"/>
          <w:b/>
          <w:i w:val="0"/>
          <w:iCs w:val="0"/>
          <w:color w:val="000000"/>
          <w:sz w:val="20"/>
          <w:szCs w:val="20"/>
        </w:rPr>
        <w:t xml:space="preserve"> </w:t>
      </w:r>
      <w:r w:rsidR="00E65CEE">
        <w:rPr>
          <w:rStyle w:val="A1"/>
          <w:rFonts w:ascii="Georgia Pro" w:hAnsi="Georgia Pro" w:cs="Arial"/>
          <w:i w:val="0"/>
          <w:iCs w:val="0"/>
          <w:color w:val="000000"/>
          <w:sz w:val="20"/>
          <w:szCs w:val="20"/>
        </w:rPr>
        <w:t>attending school.</w:t>
      </w:r>
      <w:r w:rsidR="00013E05">
        <w:rPr>
          <w:rStyle w:val="A1"/>
          <w:rFonts w:ascii="Georgia Pro" w:hAnsi="Georgia Pro" w:cs="Arial"/>
          <w:b/>
          <w:i w:val="0"/>
          <w:iCs w:val="0"/>
          <w:color w:val="000000"/>
          <w:sz w:val="20"/>
          <w:szCs w:val="20"/>
        </w:rPr>
        <w:t xml:space="preserve"> </w:t>
      </w:r>
      <w:r w:rsidR="00E65CEE">
        <w:rPr>
          <w:rStyle w:val="A1"/>
          <w:rFonts w:ascii="Georgia Pro" w:hAnsi="Georgia Pro" w:cs="Arial"/>
          <w:b/>
          <w:i w:val="0"/>
          <w:iCs w:val="0"/>
          <w:color w:val="000000"/>
          <w:sz w:val="20"/>
          <w:szCs w:val="20"/>
        </w:rPr>
        <w:t xml:space="preserve"> </w:t>
      </w:r>
      <w:r w:rsidR="00013E05">
        <w:rPr>
          <w:rStyle w:val="A1"/>
          <w:rFonts w:ascii="Georgia Pro" w:hAnsi="Georgia Pro" w:cs="Arial"/>
          <w:i w:val="0"/>
          <w:iCs w:val="0"/>
          <w:color w:val="000000"/>
          <w:sz w:val="20"/>
          <w:szCs w:val="20"/>
        </w:rPr>
        <w:t xml:space="preserve">CEP </w:t>
      </w:r>
      <w:r w:rsidRPr="00A9361E">
        <w:rPr>
          <w:rStyle w:val="A1"/>
          <w:rFonts w:ascii="Georgia Pro" w:hAnsi="Georgia Pro" w:cs="Arial"/>
          <w:i w:val="0"/>
          <w:iCs w:val="0"/>
          <w:color w:val="000000"/>
          <w:sz w:val="20"/>
          <w:szCs w:val="20"/>
        </w:rPr>
        <w:t>eliminate</w:t>
      </w:r>
      <w:r w:rsidR="00013E05">
        <w:rPr>
          <w:rStyle w:val="A1"/>
          <w:rFonts w:ascii="Georgia Pro" w:hAnsi="Georgia Pro" w:cs="Arial"/>
          <w:i w:val="0"/>
          <w:iCs w:val="0"/>
          <w:color w:val="000000"/>
          <w:sz w:val="20"/>
          <w:szCs w:val="20"/>
        </w:rPr>
        <w:t>s</w:t>
      </w:r>
      <w:r w:rsidRPr="00A9361E">
        <w:rPr>
          <w:rStyle w:val="A1"/>
          <w:rFonts w:ascii="Georgia Pro" w:hAnsi="Georgia Pro" w:cs="Arial"/>
          <w:i w:val="0"/>
          <w:iCs w:val="0"/>
          <w:color w:val="000000"/>
          <w:sz w:val="20"/>
          <w:szCs w:val="20"/>
        </w:rPr>
        <w:t xml:space="preserve"> the </w:t>
      </w:r>
      <w:r w:rsidR="00013E05">
        <w:rPr>
          <w:rStyle w:val="A1"/>
          <w:rFonts w:ascii="Georgia Pro" w:hAnsi="Georgia Pro" w:cs="Arial"/>
          <w:i w:val="0"/>
          <w:iCs w:val="0"/>
          <w:color w:val="000000"/>
          <w:sz w:val="20"/>
          <w:szCs w:val="20"/>
        </w:rPr>
        <w:t xml:space="preserve">need to </w:t>
      </w:r>
      <w:r w:rsidRPr="00A9361E">
        <w:rPr>
          <w:rStyle w:val="A1"/>
          <w:rFonts w:ascii="Georgia Pro" w:hAnsi="Georgia Pro" w:cs="Arial"/>
          <w:i w:val="0"/>
          <w:iCs w:val="0"/>
          <w:color w:val="000000"/>
          <w:sz w:val="20"/>
          <w:szCs w:val="20"/>
        </w:rPr>
        <w:t xml:space="preserve">collect meal applications for free, reduced-price, and paid student meals. This approach </w:t>
      </w:r>
      <w:r w:rsidR="00E65CEE">
        <w:rPr>
          <w:rStyle w:val="A1"/>
          <w:rFonts w:ascii="Georgia Pro" w:hAnsi="Georgia Pro" w:cs="Arial"/>
          <w:i w:val="0"/>
          <w:iCs w:val="0"/>
          <w:color w:val="000000"/>
          <w:sz w:val="20"/>
          <w:szCs w:val="20"/>
        </w:rPr>
        <w:t xml:space="preserve">also </w:t>
      </w:r>
      <w:r w:rsidRPr="00A9361E">
        <w:rPr>
          <w:rStyle w:val="A1"/>
          <w:rFonts w:ascii="Georgia Pro" w:hAnsi="Georgia Pro" w:cs="Arial"/>
          <w:i w:val="0"/>
          <w:iCs w:val="0"/>
          <w:color w:val="000000"/>
          <w:sz w:val="20"/>
          <w:szCs w:val="20"/>
        </w:rPr>
        <w:t xml:space="preserve">reduces </w:t>
      </w:r>
      <w:r w:rsidR="00013E05">
        <w:rPr>
          <w:rStyle w:val="A1"/>
          <w:rFonts w:ascii="Georgia Pro" w:hAnsi="Georgia Pro" w:cs="Arial"/>
          <w:i w:val="0"/>
          <w:iCs w:val="0"/>
          <w:color w:val="000000"/>
          <w:sz w:val="20"/>
          <w:szCs w:val="20"/>
        </w:rPr>
        <w:t xml:space="preserve">the </w:t>
      </w:r>
      <w:r w:rsidR="00E65CEE">
        <w:rPr>
          <w:rStyle w:val="A1"/>
          <w:rFonts w:ascii="Georgia Pro" w:hAnsi="Georgia Pro" w:cs="Arial"/>
          <w:i w:val="0"/>
          <w:iCs w:val="0"/>
          <w:color w:val="000000"/>
          <w:sz w:val="20"/>
          <w:szCs w:val="20"/>
        </w:rPr>
        <w:t xml:space="preserve">financial </w:t>
      </w:r>
      <w:r w:rsidRPr="00A9361E">
        <w:rPr>
          <w:rStyle w:val="A1"/>
          <w:rFonts w:ascii="Georgia Pro" w:hAnsi="Georgia Pro" w:cs="Arial"/>
          <w:i w:val="0"/>
          <w:iCs w:val="0"/>
          <w:color w:val="000000"/>
          <w:sz w:val="20"/>
          <w:szCs w:val="20"/>
        </w:rPr>
        <w:t xml:space="preserve">burden for families and </w:t>
      </w:r>
      <w:r w:rsidR="00E65CEE">
        <w:rPr>
          <w:rStyle w:val="A1"/>
          <w:rFonts w:ascii="Georgia Pro" w:hAnsi="Georgia Pro" w:cs="Arial"/>
          <w:i w:val="0"/>
          <w:iCs w:val="0"/>
          <w:color w:val="000000"/>
          <w:sz w:val="20"/>
          <w:szCs w:val="20"/>
        </w:rPr>
        <w:t xml:space="preserve">administrative burden for </w:t>
      </w:r>
      <w:r w:rsidRPr="00A9361E">
        <w:rPr>
          <w:rStyle w:val="A1"/>
          <w:rFonts w:ascii="Georgia Pro" w:hAnsi="Georgia Pro" w:cs="Arial"/>
          <w:i w:val="0"/>
          <w:iCs w:val="0"/>
          <w:color w:val="000000"/>
          <w:sz w:val="20"/>
          <w:szCs w:val="20"/>
        </w:rPr>
        <w:t>school administrators</w:t>
      </w:r>
      <w:r w:rsidR="00E65CEE">
        <w:rPr>
          <w:rStyle w:val="A1"/>
          <w:rFonts w:ascii="Georgia Pro" w:hAnsi="Georgia Pro" w:cs="Arial"/>
          <w:i w:val="0"/>
          <w:iCs w:val="0"/>
          <w:color w:val="000000"/>
          <w:sz w:val="20"/>
          <w:szCs w:val="20"/>
        </w:rPr>
        <w:t xml:space="preserve">. Free meals further </w:t>
      </w:r>
      <w:r w:rsidR="00C600BF" w:rsidRPr="00A9361E">
        <w:rPr>
          <w:rStyle w:val="A1"/>
          <w:rFonts w:ascii="Georgia Pro" w:hAnsi="Georgia Pro" w:cs="Arial"/>
          <w:i w:val="0"/>
          <w:iCs w:val="0"/>
          <w:color w:val="000000"/>
          <w:sz w:val="20"/>
          <w:szCs w:val="20"/>
        </w:rPr>
        <w:t>help</w:t>
      </w:r>
      <w:r w:rsidRPr="00A9361E">
        <w:rPr>
          <w:rStyle w:val="A1"/>
          <w:rFonts w:ascii="Georgia Pro" w:hAnsi="Georgia Pro" w:cs="Arial"/>
          <w:i w:val="0"/>
          <w:iCs w:val="0"/>
          <w:color w:val="000000"/>
          <w:sz w:val="20"/>
          <w:szCs w:val="20"/>
        </w:rPr>
        <w:t xml:space="preserve"> ensure that </w:t>
      </w:r>
      <w:r w:rsidR="00E65CEE">
        <w:rPr>
          <w:rStyle w:val="A1"/>
          <w:rFonts w:ascii="Georgia Pro" w:hAnsi="Georgia Pro" w:cs="Arial"/>
          <w:i w:val="0"/>
          <w:iCs w:val="0"/>
          <w:color w:val="000000"/>
          <w:sz w:val="20"/>
          <w:szCs w:val="20"/>
        </w:rPr>
        <w:t xml:space="preserve">all </w:t>
      </w:r>
      <w:r w:rsidRPr="00A9361E">
        <w:rPr>
          <w:rStyle w:val="A1"/>
          <w:rFonts w:ascii="Georgia Pro" w:hAnsi="Georgia Pro" w:cs="Arial"/>
          <w:i w:val="0"/>
          <w:iCs w:val="0"/>
          <w:color w:val="000000"/>
          <w:sz w:val="20"/>
          <w:szCs w:val="20"/>
        </w:rPr>
        <w:t xml:space="preserve">students </w:t>
      </w:r>
      <w:r w:rsidR="00E65CEE">
        <w:rPr>
          <w:rStyle w:val="A1"/>
          <w:rFonts w:ascii="Georgia Pro" w:hAnsi="Georgia Pro" w:cs="Arial"/>
          <w:i w:val="0"/>
          <w:iCs w:val="0"/>
          <w:color w:val="000000"/>
          <w:sz w:val="20"/>
          <w:szCs w:val="20"/>
        </w:rPr>
        <w:t xml:space="preserve">have the opportunity to </w:t>
      </w:r>
      <w:r w:rsidRPr="00A9361E">
        <w:rPr>
          <w:rStyle w:val="A1"/>
          <w:rFonts w:ascii="Georgia Pro" w:hAnsi="Georgia Pro" w:cs="Arial"/>
          <w:i w:val="0"/>
          <w:iCs w:val="0"/>
          <w:color w:val="000000"/>
          <w:sz w:val="20"/>
          <w:szCs w:val="20"/>
        </w:rPr>
        <w:t xml:space="preserve">receive nutritious </w:t>
      </w:r>
      <w:r w:rsidR="00C600BF">
        <w:rPr>
          <w:rStyle w:val="A1"/>
          <w:rFonts w:ascii="Georgia Pro" w:hAnsi="Georgia Pro" w:cs="Arial"/>
          <w:i w:val="0"/>
          <w:iCs w:val="0"/>
          <w:color w:val="000000"/>
          <w:sz w:val="20"/>
          <w:szCs w:val="20"/>
        </w:rPr>
        <w:t xml:space="preserve">breakfast and lunch </w:t>
      </w:r>
      <w:r w:rsidRPr="00A9361E">
        <w:rPr>
          <w:rStyle w:val="A1"/>
          <w:rFonts w:ascii="Georgia Pro" w:hAnsi="Georgia Pro" w:cs="Arial"/>
          <w:i w:val="0"/>
          <w:iCs w:val="0"/>
          <w:color w:val="000000"/>
          <w:sz w:val="20"/>
          <w:szCs w:val="20"/>
        </w:rPr>
        <w:t>meals.</w:t>
      </w:r>
    </w:p>
    <w:p w:rsidR="003668F8" w:rsidRPr="00A9361E" w:rsidRDefault="003668F8" w:rsidP="003668F8">
      <w:pPr>
        <w:pStyle w:val="Pa1"/>
        <w:spacing w:line="264" w:lineRule="auto"/>
        <w:rPr>
          <w:rStyle w:val="A1"/>
          <w:rFonts w:ascii="Georgia Pro" w:hAnsi="Georgia Pro" w:cs="Arial"/>
          <w:i w:val="0"/>
          <w:iCs w:val="0"/>
          <w:color w:val="000000"/>
          <w:sz w:val="20"/>
          <w:szCs w:val="20"/>
        </w:rPr>
      </w:pPr>
    </w:p>
    <w:p w:rsidR="003668F8" w:rsidRPr="00A9361E" w:rsidRDefault="003668F8" w:rsidP="003668F8">
      <w:pPr>
        <w:pStyle w:val="Pa1"/>
        <w:spacing w:line="264" w:lineRule="auto"/>
        <w:rPr>
          <w:rStyle w:val="A1"/>
          <w:rFonts w:ascii="Georgia Pro" w:hAnsi="Georgia Pro" w:cs="Arial"/>
          <w:i w:val="0"/>
          <w:iCs w:val="0"/>
          <w:color w:val="000000"/>
          <w:sz w:val="20"/>
          <w:szCs w:val="20"/>
        </w:rPr>
      </w:pPr>
      <w:r w:rsidRPr="00A9361E">
        <w:rPr>
          <w:rStyle w:val="A1"/>
          <w:rFonts w:ascii="Georgia Pro" w:hAnsi="Georgia Pro" w:cs="Arial"/>
          <w:i w:val="0"/>
          <w:iCs w:val="0"/>
          <w:color w:val="000000"/>
          <w:sz w:val="20"/>
          <w:szCs w:val="20"/>
        </w:rPr>
        <w:t xml:space="preserve">For additional </w:t>
      </w:r>
      <w:r w:rsidR="005A205E" w:rsidRPr="00A9361E">
        <w:rPr>
          <w:rStyle w:val="A1"/>
          <w:rFonts w:ascii="Georgia Pro" w:hAnsi="Georgia Pro" w:cs="Arial"/>
          <w:i w:val="0"/>
          <w:iCs w:val="0"/>
          <w:color w:val="000000"/>
          <w:sz w:val="20"/>
          <w:szCs w:val="20"/>
        </w:rPr>
        <w:t>information,</w:t>
      </w:r>
      <w:r w:rsidRPr="00A9361E">
        <w:rPr>
          <w:rStyle w:val="A1"/>
          <w:rFonts w:ascii="Georgia Pro" w:hAnsi="Georgia Pro" w:cs="Arial"/>
          <w:i w:val="0"/>
          <w:iCs w:val="0"/>
          <w:color w:val="000000"/>
          <w:sz w:val="20"/>
          <w:szCs w:val="20"/>
        </w:rPr>
        <w:t xml:space="preserve"> please contact the following person:</w:t>
      </w:r>
    </w:p>
    <w:p w:rsidR="003668F8" w:rsidRPr="00A9361E" w:rsidRDefault="003668F8" w:rsidP="003668F8">
      <w:pPr>
        <w:pStyle w:val="Pa1"/>
        <w:spacing w:line="264" w:lineRule="auto"/>
        <w:rPr>
          <w:rFonts w:ascii="Georgia Pro" w:hAnsi="Georgia Pro" w:cs="Arial"/>
          <w:color w:val="000000"/>
          <w:sz w:val="20"/>
          <w:szCs w:val="20"/>
        </w:rPr>
      </w:pPr>
    </w:p>
    <w:p w:rsidR="003668F8" w:rsidRPr="00A9361E" w:rsidRDefault="003668F8" w:rsidP="003668F8">
      <w:pPr>
        <w:pStyle w:val="Pa1"/>
        <w:spacing w:line="264" w:lineRule="auto"/>
        <w:ind w:left="630"/>
        <w:rPr>
          <w:rFonts w:ascii="Georgia Pro" w:hAnsi="Georgia Pro" w:cs="Arial"/>
          <w:color w:val="000000"/>
          <w:sz w:val="20"/>
          <w:szCs w:val="20"/>
        </w:rPr>
      </w:pPr>
      <w:r>
        <w:rPr>
          <w:rStyle w:val="A1"/>
          <w:rFonts w:ascii="Georgia Pro" w:hAnsi="Georgia Pro" w:cs="Arial"/>
          <w:color w:val="000000"/>
          <w:sz w:val="20"/>
          <w:szCs w:val="20"/>
        </w:rPr>
        <w:t>Gonzales ISD</w:t>
      </w:r>
    </w:p>
    <w:p w:rsidR="003668F8" w:rsidRPr="00A9361E" w:rsidRDefault="003668F8" w:rsidP="003668F8">
      <w:pPr>
        <w:pStyle w:val="Pa1"/>
        <w:spacing w:line="264" w:lineRule="auto"/>
        <w:ind w:left="630"/>
        <w:rPr>
          <w:rFonts w:ascii="Georgia Pro" w:hAnsi="Georgia Pro" w:cs="Arial"/>
          <w:color w:val="000000"/>
          <w:sz w:val="20"/>
          <w:szCs w:val="20"/>
        </w:rPr>
      </w:pPr>
      <w:r w:rsidRPr="00A9361E">
        <w:rPr>
          <w:rStyle w:val="A1"/>
          <w:rFonts w:ascii="Georgia Pro" w:hAnsi="Georgia Pro" w:cs="Arial"/>
          <w:i w:val="0"/>
          <w:iCs w:val="0"/>
          <w:color w:val="000000"/>
          <w:sz w:val="20"/>
          <w:szCs w:val="20"/>
        </w:rPr>
        <w:t xml:space="preserve">Attention:  </w:t>
      </w:r>
      <w:r>
        <w:rPr>
          <w:rStyle w:val="A1"/>
          <w:rFonts w:ascii="Georgia Pro" w:hAnsi="Georgia Pro" w:cs="Arial"/>
          <w:color w:val="000000"/>
          <w:sz w:val="20"/>
          <w:szCs w:val="20"/>
        </w:rPr>
        <w:t>Edward Wayner</w:t>
      </w:r>
    </w:p>
    <w:p w:rsidR="003668F8" w:rsidRPr="00A9361E" w:rsidRDefault="003668F8" w:rsidP="003668F8">
      <w:pPr>
        <w:pStyle w:val="Pa1"/>
        <w:spacing w:line="264" w:lineRule="auto"/>
        <w:ind w:left="630"/>
        <w:rPr>
          <w:rFonts w:ascii="Georgia Pro" w:hAnsi="Georgia Pro" w:cs="Arial"/>
          <w:color w:val="000000"/>
          <w:sz w:val="20"/>
          <w:szCs w:val="20"/>
        </w:rPr>
      </w:pPr>
      <w:r>
        <w:rPr>
          <w:rStyle w:val="A1"/>
          <w:rFonts w:ascii="Georgia Pro" w:hAnsi="Georgia Pro" w:cs="Arial"/>
          <w:color w:val="000000"/>
          <w:sz w:val="20"/>
          <w:szCs w:val="20"/>
        </w:rPr>
        <w:t>Food Service Director</w:t>
      </w:r>
    </w:p>
    <w:p w:rsidR="003668F8" w:rsidRPr="00A9361E" w:rsidRDefault="003668F8" w:rsidP="003668F8">
      <w:pPr>
        <w:pStyle w:val="Pa1"/>
        <w:spacing w:line="264" w:lineRule="auto"/>
        <w:ind w:left="630"/>
        <w:rPr>
          <w:rFonts w:ascii="Georgia Pro" w:hAnsi="Georgia Pro" w:cs="Arial"/>
          <w:color w:val="000000"/>
          <w:sz w:val="20"/>
          <w:szCs w:val="20"/>
        </w:rPr>
      </w:pPr>
      <w:r>
        <w:rPr>
          <w:rStyle w:val="A1"/>
          <w:rFonts w:ascii="Georgia Pro" w:hAnsi="Georgia Pro" w:cs="Arial"/>
          <w:color w:val="000000"/>
          <w:sz w:val="20"/>
          <w:szCs w:val="20"/>
        </w:rPr>
        <w:t>535 Fair Street</w:t>
      </w:r>
    </w:p>
    <w:p w:rsidR="003668F8" w:rsidRPr="00A9361E" w:rsidRDefault="003668F8" w:rsidP="003668F8">
      <w:pPr>
        <w:pStyle w:val="Pa1"/>
        <w:spacing w:line="264" w:lineRule="auto"/>
        <w:ind w:left="630"/>
        <w:rPr>
          <w:rStyle w:val="A1"/>
          <w:rFonts w:ascii="Georgia Pro" w:hAnsi="Georgia Pro" w:cs="Arial"/>
          <w:color w:val="000000"/>
          <w:sz w:val="20"/>
          <w:szCs w:val="20"/>
        </w:rPr>
      </w:pPr>
      <w:r>
        <w:rPr>
          <w:rStyle w:val="A1"/>
          <w:rFonts w:ascii="Georgia Pro" w:hAnsi="Georgia Pro" w:cs="Arial"/>
          <w:color w:val="000000"/>
          <w:sz w:val="20"/>
          <w:szCs w:val="20"/>
        </w:rPr>
        <w:t>Gonzales, TX 78629</w:t>
      </w:r>
    </w:p>
    <w:p w:rsidR="003668F8" w:rsidRPr="00A9361E" w:rsidRDefault="003668F8" w:rsidP="003668F8">
      <w:pPr>
        <w:pStyle w:val="Pa1"/>
        <w:spacing w:line="264" w:lineRule="auto"/>
        <w:ind w:left="630"/>
        <w:rPr>
          <w:rStyle w:val="A1"/>
          <w:rFonts w:ascii="Georgia Pro" w:hAnsi="Georgia Pro" w:cs="Arial"/>
          <w:color w:val="000000"/>
          <w:sz w:val="20"/>
          <w:szCs w:val="20"/>
        </w:rPr>
      </w:pPr>
      <w:r>
        <w:rPr>
          <w:rStyle w:val="A1"/>
          <w:rFonts w:ascii="Georgia Pro" w:hAnsi="Georgia Pro" w:cs="Arial"/>
          <w:color w:val="000000"/>
          <w:sz w:val="20"/>
          <w:szCs w:val="20"/>
        </w:rPr>
        <w:t>edward.wayner@gonzalesisd.net</w:t>
      </w:r>
    </w:p>
    <w:p w:rsidR="003668F8" w:rsidRPr="00A9361E" w:rsidRDefault="003668F8" w:rsidP="003668F8">
      <w:pPr>
        <w:pStyle w:val="Default"/>
        <w:rPr>
          <w:rStyle w:val="A1"/>
          <w:rFonts w:ascii="Georgia Pro" w:hAnsi="Georgia Pro" w:cs="Arial"/>
          <w:color w:val="000000"/>
          <w:sz w:val="20"/>
          <w:szCs w:val="20"/>
        </w:rPr>
      </w:pPr>
      <w:r>
        <w:rPr>
          <w:rStyle w:val="A1"/>
          <w:rFonts w:ascii="Georgia Pro" w:hAnsi="Georgia Pro" w:cs="Arial"/>
          <w:color w:val="000000"/>
          <w:sz w:val="20"/>
          <w:szCs w:val="20"/>
        </w:rPr>
        <w:t xml:space="preserve">            830-672-7508</w:t>
      </w:r>
    </w:p>
    <w:p w:rsidR="00013E05" w:rsidRPr="00013E05" w:rsidRDefault="00013E05" w:rsidP="00013E05">
      <w:pPr>
        <w:shd w:val="clear" w:color="auto" w:fill="FFFFFF"/>
        <w:spacing w:before="100" w:beforeAutospacing="1" w:after="100" w:afterAutospacing="1" w:line="240" w:lineRule="auto"/>
        <w:rPr>
          <w:rFonts w:ascii="Helvetica" w:eastAsia="Times New Roman" w:hAnsi="Helvetica" w:cs="Helvetica"/>
          <w:color w:val="1B1B1B"/>
        </w:rPr>
      </w:pPr>
      <w:bookmarkStart w:id="1" w:name="OLE_LINK1"/>
      <w:bookmarkStart w:id="2" w:name="OLE_LINK2"/>
      <w:bookmarkStart w:id="3" w:name="OLE_LINK3"/>
      <w:r w:rsidRPr="00013E05">
        <w:rPr>
          <w:rFonts w:ascii="Helvetica" w:eastAsia="Times New Roman" w:hAnsi="Helvetica" w:cs="Helvetica"/>
          <w:color w:val="1B1B1B"/>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013E05" w:rsidRPr="00013E05" w:rsidRDefault="00013E05" w:rsidP="00013E05">
      <w:pPr>
        <w:shd w:val="clear" w:color="auto" w:fill="FFFFFF"/>
        <w:spacing w:before="100" w:beforeAutospacing="1" w:after="100" w:afterAutospacing="1" w:line="240" w:lineRule="auto"/>
        <w:rPr>
          <w:rFonts w:ascii="Helvetica" w:eastAsia="Times New Roman" w:hAnsi="Helvetica" w:cs="Helvetica"/>
          <w:color w:val="1B1B1B"/>
        </w:rPr>
      </w:pPr>
      <w:r w:rsidRPr="00013E05">
        <w:rPr>
          <w:rFonts w:ascii="Helvetica" w:eastAsia="Times New Roman" w:hAnsi="Helvetica" w:cs="Helvetica"/>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013E05" w:rsidRPr="00013E05" w:rsidRDefault="00013E05" w:rsidP="00013E05">
      <w:pPr>
        <w:shd w:val="clear" w:color="auto" w:fill="FFFFFF"/>
        <w:spacing w:before="100" w:beforeAutospacing="1" w:after="100" w:afterAutospacing="1" w:line="240" w:lineRule="auto"/>
        <w:rPr>
          <w:rFonts w:ascii="Helvetica" w:eastAsia="Times New Roman" w:hAnsi="Helvetica" w:cs="Helvetica"/>
          <w:color w:val="1B1B1B"/>
        </w:rPr>
      </w:pPr>
      <w:r w:rsidRPr="00013E05">
        <w:rPr>
          <w:rFonts w:ascii="Helvetica" w:eastAsia="Times New Roman" w:hAnsi="Helvetica" w:cs="Helvetica"/>
          <w:color w:val="1B1B1B"/>
        </w:rPr>
        <w:t>To file a program discrimination complaint, a Complainant should complete a Form AD-3027, USDA Program Discrimination Complaint Form which can be obtained online at: </w:t>
      </w:r>
      <w:hyperlink r:id="rId7" w:history="1">
        <w:r w:rsidRPr="00013E05">
          <w:rPr>
            <w:rFonts w:ascii="Helvetica" w:eastAsia="Times New Roman" w:hAnsi="Helvetica" w:cs="Helvetica"/>
            <w:color w:val="2E8540"/>
            <w:u w:val="single"/>
          </w:rPr>
          <w:t>https://www.usda.gov/sites/default/files/documents/USDA-OASCR%20P-Complaint-Form-0508-0002-508-11-28-17Fax2Mail.pdf</w:t>
        </w:r>
      </w:hyperlink>
      <w:r w:rsidRPr="00013E05">
        <w:rPr>
          <w:rFonts w:ascii="Helvetica" w:eastAsia="Times New Roman" w:hAnsi="Helvetica" w:cs="Helvetica"/>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013E05" w:rsidRPr="00013E05" w:rsidRDefault="00013E05" w:rsidP="00013E05">
      <w:pPr>
        <w:numPr>
          <w:ilvl w:val="0"/>
          <w:numId w:val="1"/>
        </w:numPr>
        <w:shd w:val="clear" w:color="auto" w:fill="FFFFFF"/>
        <w:spacing w:before="100" w:beforeAutospacing="1" w:after="100" w:afterAutospacing="1" w:line="240" w:lineRule="auto"/>
        <w:rPr>
          <w:rFonts w:ascii="Helvetica" w:eastAsia="Times New Roman" w:hAnsi="Helvetica" w:cs="Helvetica"/>
          <w:color w:val="1B1B1B"/>
        </w:rPr>
      </w:pPr>
      <w:r w:rsidRPr="00013E05">
        <w:rPr>
          <w:rFonts w:ascii="Helvetica" w:eastAsia="Times New Roman" w:hAnsi="Helvetica" w:cs="Helvetica"/>
          <w:b/>
          <w:bCs/>
          <w:color w:val="1B1B1B"/>
        </w:rPr>
        <w:t>mail:</w:t>
      </w:r>
      <w:r w:rsidRPr="00013E05">
        <w:rPr>
          <w:rFonts w:ascii="Helvetica" w:eastAsia="Times New Roman" w:hAnsi="Helvetica" w:cs="Helvetica"/>
          <w:color w:val="1B1B1B"/>
        </w:rPr>
        <w:br/>
        <w:t>U.S. Department of Agriculture</w:t>
      </w:r>
      <w:r w:rsidRPr="00013E05">
        <w:rPr>
          <w:rFonts w:ascii="Helvetica" w:eastAsia="Times New Roman" w:hAnsi="Helvetica" w:cs="Helvetica"/>
          <w:color w:val="1B1B1B"/>
        </w:rPr>
        <w:br/>
        <w:t>Office of the Assistant Secretary for Civil Rights</w:t>
      </w:r>
      <w:r w:rsidRPr="00013E05">
        <w:rPr>
          <w:rFonts w:ascii="Helvetica" w:eastAsia="Times New Roman" w:hAnsi="Helvetica" w:cs="Helvetica"/>
          <w:color w:val="1B1B1B"/>
        </w:rPr>
        <w:br/>
        <w:t>1400 Independence Avenue, SW</w:t>
      </w:r>
      <w:r w:rsidRPr="00013E05">
        <w:rPr>
          <w:rFonts w:ascii="Helvetica" w:eastAsia="Times New Roman" w:hAnsi="Helvetica" w:cs="Helvetica"/>
          <w:color w:val="1B1B1B"/>
        </w:rPr>
        <w:br/>
        <w:t>Washington, D.C. 20250-9410; or</w:t>
      </w:r>
    </w:p>
    <w:p w:rsidR="00013E05" w:rsidRPr="00013E05" w:rsidRDefault="00013E05" w:rsidP="00013E05">
      <w:pPr>
        <w:numPr>
          <w:ilvl w:val="0"/>
          <w:numId w:val="1"/>
        </w:numPr>
        <w:shd w:val="clear" w:color="auto" w:fill="FFFFFF"/>
        <w:spacing w:before="100" w:beforeAutospacing="1" w:after="100" w:afterAutospacing="1" w:line="240" w:lineRule="auto"/>
        <w:rPr>
          <w:rFonts w:ascii="Helvetica" w:eastAsia="Times New Roman" w:hAnsi="Helvetica" w:cs="Helvetica"/>
          <w:color w:val="1B1B1B"/>
        </w:rPr>
      </w:pPr>
      <w:r w:rsidRPr="00013E05">
        <w:rPr>
          <w:rFonts w:ascii="Helvetica" w:eastAsia="Times New Roman" w:hAnsi="Helvetica" w:cs="Helvetica"/>
          <w:b/>
          <w:bCs/>
          <w:color w:val="1B1B1B"/>
        </w:rPr>
        <w:t>fax:</w:t>
      </w:r>
      <w:r w:rsidRPr="00013E05">
        <w:rPr>
          <w:rFonts w:ascii="Helvetica" w:eastAsia="Times New Roman" w:hAnsi="Helvetica" w:cs="Helvetica"/>
          <w:color w:val="1B1B1B"/>
        </w:rPr>
        <w:br/>
        <w:t>(833) 256-1665 or (202) 690-7442; or</w:t>
      </w:r>
    </w:p>
    <w:p w:rsidR="00013E05" w:rsidRPr="00013E05" w:rsidRDefault="00013E05" w:rsidP="00013E05">
      <w:pPr>
        <w:numPr>
          <w:ilvl w:val="0"/>
          <w:numId w:val="1"/>
        </w:numPr>
        <w:shd w:val="clear" w:color="auto" w:fill="FFFFFF"/>
        <w:spacing w:before="100" w:beforeAutospacing="1" w:after="100" w:afterAutospacing="1" w:line="240" w:lineRule="auto"/>
        <w:rPr>
          <w:rFonts w:ascii="Helvetica" w:eastAsia="Times New Roman" w:hAnsi="Helvetica" w:cs="Helvetica"/>
          <w:color w:val="1B1B1B"/>
        </w:rPr>
      </w:pPr>
      <w:r w:rsidRPr="00013E05">
        <w:rPr>
          <w:rFonts w:ascii="Helvetica" w:eastAsia="Times New Roman" w:hAnsi="Helvetica" w:cs="Helvetica"/>
          <w:b/>
          <w:bCs/>
          <w:color w:val="1B1B1B"/>
        </w:rPr>
        <w:t>email:</w:t>
      </w:r>
      <w:r w:rsidRPr="00013E05">
        <w:rPr>
          <w:rFonts w:ascii="Helvetica" w:eastAsia="Times New Roman" w:hAnsi="Helvetica" w:cs="Helvetica"/>
          <w:color w:val="1B1B1B"/>
        </w:rPr>
        <w:br/>
      </w:r>
      <w:hyperlink r:id="rId8" w:history="1">
        <w:r w:rsidRPr="00013E05">
          <w:rPr>
            <w:rFonts w:ascii="Helvetica" w:eastAsia="Times New Roman" w:hAnsi="Helvetica" w:cs="Helvetica"/>
            <w:color w:val="2E8540"/>
            <w:u w:val="single"/>
          </w:rPr>
          <w:t>program.intake@usda.gov</w:t>
        </w:r>
      </w:hyperlink>
    </w:p>
    <w:p w:rsidR="00313EE7" w:rsidRDefault="00013E05" w:rsidP="00013E05">
      <w:pPr>
        <w:shd w:val="clear" w:color="auto" w:fill="FFFFFF"/>
        <w:spacing w:before="100" w:beforeAutospacing="1" w:after="100" w:afterAutospacing="1" w:line="240" w:lineRule="auto"/>
      </w:pPr>
      <w:r w:rsidRPr="00013E05">
        <w:rPr>
          <w:rFonts w:ascii="Helvetica" w:eastAsia="Times New Roman" w:hAnsi="Helvetica" w:cs="Helvetica"/>
          <w:color w:val="1B1B1B"/>
        </w:rPr>
        <w:t> This institution is an equal opportunity provider.</w:t>
      </w:r>
      <w:bookmarkEnd w:id="1"/>
      <w:bookmarkEnd w:id="2"/>
      <w:bookmarkEnd w:id="3"/>
    </w:p>
    <w:sectPr w:rsidR="00313E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24C" w:rsidRDefault="0065124C" w:rsidP="003668F8">
      <w:pPr>
        <w:spacing w:line="240" w:lineRule="auto"/>
      </w:pPr>
      <w:r>
        <w:separator/>
      </w:r>
    </w:p>
  </w:endnote>
  <w:endnote w:type="continuationSeparator" w:id="0">
    <w:p w:rsidR="0065124C" w:rsidRDefault="0065124C" w:rsidP="00366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w:altName w:val="Georgia Pro"/>
    <w:charset w:val="00"/>
    <w:family w:val="roman"/>
    <w:pitch w:val="variable"/>
    <w:sig w:usb0="80000287" w:usb1="00000043" w:usb2="00000000" w:usb3="00000000" w:csb0="0000009F" w:csb1="00000000"/>
  </w:font>
  <w:font w:name="Palatino">
    <w:altName w:val="Book Antiqu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24C" w:rsidRDefault="0065124C" w:rsidP="003668F8">
      <w:pPr>
        <w:spacing w:line="240" w:lineRule="auto"/>
      </w:pPr>
      <w:r>
        <w:separator/>
      </w:r>
    </w:p>
  </w:footnote>
  <w:footnote w:type="continuationSeparator" w:id="0">
    <w:p w:rsidR="0065124C" w:rsidRDefault="0065124C" w:rsidP="003668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E2709"/>
    <w:multiLevelType w:val="multilevel"/>
    <w:tmpl w:val="710C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8F8"/>
    <w:rsid w:val="00013E05"/>
    <w:rsid w:val="002205AF"/>
    <w:rsid w:val="003668F8"/>
    <w:rsid w:val="0056110C"/>
    <w:rsid w:val="005A205E"/>
    <w:rsid w:val="00615323"/>
    <w:rsid w:val="0065124C"/>
    <w:rsid w:val="0073298D"/>
    <w:rsid w:val="007D314B"/>
    <w:rsid w:val="009171E8"/>
    <w:rsid w:val="00923EA8"/>
    <w:rsid w:val="00974EE3"/>
    <w:rsid w:val="00AF6818"/>
    <w:rsid w:val="00BC123A"/>
    <w:rsid w:val="00BC3E83"/>
    <w:rsid w:val="00C600BF"/>
    <w:rsid w:val="00E6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D7C0"/>
  <w15:chartTrackingRefBased/>
  <w15:docId w15:val="{EFF81C1B-1EC7-41F4-9A51-F9A7F980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8F8"/>
    <w:pPr>
      <w:spacing w:after="0" w:line="264" w:lineRule="auto"/>
    </w:pPr>
    <w:rPr>
      <w:rFonts w:ascii="Georgia Pro" w:eastAsia="Calibri" w:hAnsi="Georgia Pro"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3668F8"/>
    <w:pPr>
      <w:widowControl w:val="0"/>
      <w:autoSpaceDE w:val="0"/>
      <w:autoSpaceDN w:val="0"/>
      <w:adjustRightInd w:val="0"/>
      <w:spacing w:after="0" w:line="264" w:lineRule="auto"/>
    </w:pPr>
    <w:rPr>
      <w:rFonts w:ascii="Palatino" w:eastAsia="Times New Roman" w:hAnsi="Palatino" w:cs="Times New Roman"/>
      <w:color w:val="000000"/>
      <w:sz w:val="24"/>
      <w:szCs w:val="24"/>
    </w:rPr>
  </w:style>
  <w:style w:type="paragraph" w:customStyle="1" w:styleId="Pa1">
    <w:name w:val="Pa1"/>
    <w:basedOn w:val="Default"/>
    <w:next w:val="Default"/>
    <w:rsid w:val="003668F8"/>
    <w:pPr>
      <w:spacing w:line="241" w:lineRule="atLeast"/>
    </w:pPr>
    <w:rPr>
      <w:color w:val="auto"/>
    </w:rPr>
  </w:style>
  <w:style w:type="character" w:customStyle="1" w:styleId="A1">
    <w:name w:val="A1"/>
    <w:rsid w:val="003668F8"/>
    <w:rPr>
      <w:i/>
      <w:iCs/>
      <w:color w:val="221E1F"/>
      <w:sz w:val="22"/>
      <w:szCs w:val="22"/>
    </w:rPr>
  </w:style>
  <w:style w:type="paragraph" w:customStyle="1" w:styleId="Pa2">
    <w:name w:val="Pa2"/>
    <w:basedOn w:val="Default"/>
    <w:next w:val="Default"/>
    <w:rsid w:val="003668F8"/>
    <w:pPr>
      <w:spacing w:line="241" w:lineRule="atLeast"/>
    </w:pPr>
    <w:rPr>
      <w:color w:val="auto"/>
    </w:rPr>
  </w:style>
  <w:style w:type="character" w:customStyle="1" w:styleId="A4">
    <w:name w:val="A4"/>
    <w:rsid w:val="003668F8"/>
    <w:rPr>
      <w:b/>
      <w:bCs/>
      <w:color w:val="221E1F"/>
      <w:sz w:val="28"/>
      <w:szCs w:val="28"/>
    </w:rPr>
  </w:style>
  <w:style w:type="character" w:customStyle="1" w:styleId="DefaultChar">
    <w:name w:val="Default Char"/>
    <w:link w:val="Default"/>
    <w:rsid w:val="003668F8"/>
    <w:rPr>
      <w:rFonts w:ascii="Palatino" w:eastAsia="Times New Roman" w:hAnsi="Palatino" w:cs="Times New Roman"/>
      <w:color w:val="000000"/>
      <w:sz w:val="24"/>
      <w:szCs w:val="24"/>
    </w:rPr>
  </w:style>
  <w:style w:type="character" w:styleId="Hyperlink">
    <w:name w:val="Hyperlink"/>
    <w:uiPriority w:val="99"/>
    <w:unhideWhenUsed/>
    <w:rsid w:val="003668F8"/>
    <w:rPr>
      <w:i/>
      <w:color w:val="0000FF"/>
      <w:u w:val="none"/>
    </w:rPr>
  </w:style>
  <w:style w:type="paragraph" w:styleId="Header">
    <w:name w:val="header"/>
    <w:basedOn w:val="Normal"/>
    <w:link w:val="HeaderChar"/>
    <w:uiPriority w:val="99"/>
    <w:unhideWhenUsed/>
    <w:rsid w:val="003668F8"/>
    <w:pPr>
      <w:tabs>
        <w:tab w:val="center" w:pos="4680"/>
        <w:tab w:val="right" w:pos="9360"/>
      </w:tabs>
      <w:spacing w:line="240" w:lineRule="auto"/>
    </w:pPr>
  </w:style>
  <w:style w:type="character" w:customStyle="1" w:styleId="HeaderChar">
    <w:name w:val="Header Char"/>
    <w:basedOn w:val="DefaultParagraphFont"/>
    <w:link w:val="Header"/>
    <w:uiPriority w:val="99"/>
    <w:rsid w:val="003668F8"/>
    <w:rPr>
      <w:rFonts w:ascii="Georgia Pro" w:eastAsia="Calibri" w:hAnsi="Georgia Pro" w:cs="Times New Roman"/>
      <w:color w:val="000000"/>
      <w:sz w:val="20"/>
      <w:szCs w:val="20"/>
    </w:rPr>
  </w:style>
  <w:style w:type="paragraph" w:styleId="Footer">
    <w:name w:val="footer"/>
    <w:basedOn w:val="Normal"/>
    <w:link w:val="FooterChar"/>
    <w:uiPriority w:val="99"/>
    <w:unhideWhenUsed/>
    <w:rsid w:val="003668F8"/>
    <w:pPr>
      <w:tabs>
        <w:tab w:val="center" w:pos="4680"/>
        <w:tab w:val="right" w:pos="9360"/>
      </w:tabs>
      <w:spacing w:line="240" w:lineRule="auto"/>
    </w:pPr>
  </w:style>
  <w:style w:type="character" w:customStyle="1" w:styleId="FooterChar">
    <w:name w:val="Footer Char"/>
    <w:basedOn w:val="DefaultParagraphFont"/>
    <w:link w:val="Footer"/>
    <w:uiPriority w:val="99"/>
    <w:rsid w:val="003668F8"/>
    <w:rPr>
      <w:rFonts w:ascii="Georgia Pro" w:eastAsia="Calibri" w:hAnsi="Georgia Pr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82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TRACEY</dc:creator>
  <cp:keywords/>
  <dc:description/>
  <cp:lastModifiedBy>WAYNER, EDWARD</cp:lastModifiedBy>
  <cp:revision>3</cp:revision>
  <dcterms:created xsi:type="dcterms:W3CDTF">2023-07-26T12:34:00Z</dcterms:created>
  <dcterms:modified xsi:type="dcterms:W3CDTF">2023-07-26T12:35:00Z</dcterms:modified>
</cp:coreProperties>
</file>